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15691" w:rsidRDefault="00000000">
      <w:pPr>
        <w:pStyle w:val="Heading1"/>
      </w:pPr>
      <w:r>
        <w:t>Accessible PowerPoint Resources</w:t>
      </w:r>
    </w:p>
    <w:p w14:paraId="00000002" w14:textId="77777777" w:rsidR="00215691" w:rsidRDefault="00000000">
      <w:r>
        <w:t>Resources mentioned or visited during this 10-minute presentation at the EAC-hosted systemwide webinar for Global Accessibility Awareness Day on May 16, 2024.</w:t>
      </w:r>
    </w:p>
    <w:p w14:paraId="00000003" w14:textId="77777777" w:rsidR="00215691" w:rsidRDefault="00215691"/>
    <w:p w14:paraId="00000004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Lainey Feingold’s </w:t>
      </w:r>
      <w:hyperlink r:id="rId6">
        <w:r>
          <w:rPr>
            <w:rFonts w:ascii="Arial" w:eastAsia="Arial" w:hAnsi="Arial" w:cs="Arial"/>
            <w:color w:val="467886"/>
            <w:u w:val="single"/>
          </w:rPr>
          <w:t>Upcoming and Recorded Talks page</w:t>
        </w:r>
      </w:hyperlink>
      <w:r>
        <w:rPr>
          <w:rFonts w:ascii="Arial" w:eastAsia="Arial" w:hAnsi="Arial" w:cs="Arial"/>
          <w:color w:val="000000"/>
        </w:rPr>
        <w:t xml:space="preserve"> (public speaking role model) from her website at </w:t>
      </w:r>
      <w:hyperlink r:id="rId7">
        <w:r>
          <w:rPr>
            <w:rFonts w:ascii="Arial" w:eastAsia="Arial" w:hAnsi="Arial" w:cs="Arial"/>
            <w:color w:val="467886"/>
            <w:u w:val="single"/>
          </w:rPr>
          <w:t>lflegal.com</w:t>
        </w:r>
      </w:hyperlink>
    </w:p>
    <w:p w14:paraId="00000005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hyperlink r:id="rId8">
        <w:r>
          <w:rPr>
            <w:rFonts w:ascii="Arial" w:eastAsia="Arial" w:hAnsi="Arial" w:cs="Arial"/>
            <w:color w:val="467886"/>
            <w:u w:val="single"/>
          </w:rPr>
          <w:t>Make your PowerPoint presentations accessible to people with disabilities</w:t>
        </w:r>
      </w:hyperlink>
      <w:r>
        <w:rPr>
          <w:rFonts w:ascii="Arial" w:eastAsia="Arial" w:hAnsi="Arial" w:cs="Arial"/>
          <w:color w:val="000000"/>
        </w:rPr>
        <w:t xml:space="preserve"> Microsoft support </w:t>
      </w:r>
      <w:proofErr w:type="gramStart"/>
      <w:r>
        <w:rPr>
          <w:rFonts w:ascii="Arial" w:eastAsia="Arial" w:hAnsi="Arial" w:cs="Arial"/>
          <w:color w:val="000000"/>
        </w:rPr>
        <w:t>article</w:t>
      </w:r>
      <w:proofErr w:type="gramEnd"/>
    </w:p>
    <w:p w14:paraId="00000006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hyperlink r:id="rId9">
        <w:proofErr w:type="spellStart"/>
        <w:r>
          <w:rPr>
            <w:rFonts w:ascii="Arial" w:eastAsia="Arial" w:hAnsi="Arial" w:cs="Arial"/>
            <w:color w:val="467886"/>
            <w:u w:val="single"/>
          </w:rPr>
          <w:t>WebAIM</w:t>
        </w:r>
        <w:proofErr w:type="spellEnd"/>
        <w:r>
          <w:rPr>
            <w:rFonts w:ascii="Arial" w:eastAsia="Arial" w:hAnsi="Arial" w:cs="Arial"/>
            <w:color w:val="467886"/>
            <w:u w:val="single"/>
          </w:rPr>
          <w:t xml:space="preserve"> Word and PowerPoint Accessibility Evaluation Guide</w:t>
        </w:r>
      </w:hyperlink>
    </w:p>
    <w:p w14:paraId="00000007" w14:textId="77777777" w:rsidR="00215691" w:rsidRDefault="0021569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00000008" w14:textId="77777777" w:rsidR="00215691" w:rsidRDefault="00215691">
      <w:pPr>
        <w:rPr>
          <w:rFonts w:ascii="Arial" w:eastAsia="Arial" w:hAnsi="Arial" w:cs="Arial"/>
        </w:rPr>
      </w:pPr>
    </w:p>
    <w:p w14:paraId="00000009" w14:textId="77777777" w:rsidR="00215691" w:rsidRDefault="00000000">
      <w:pPr>
        <w:rPr>
          <w:rFonts w:ascii="Arial" w:eastAsia="Arial" w:hAnsi="Arial" w:cs="Arial"/>
        </w:rPr>
      </w:pPr>
      <w:r>
        <w:t>Bonus resources</w:t>
      </w:r>
    </w:p>
    <w:p w14:paraId="0000000A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hyperlink r:id="rId10">
        <w:r>
          <w:rPr>
            <w:rFonts w:ascii="Arial" w:eastAsia="Arial" w:hAnsi="Arial" w:cs="Arial"/>
            <w:color w:val="467886"/>
            <w:highlight w:val="white"/>
            <w:u w:val="single"/>
          </w:rPr>
          <w:t>Create Accessible Presentations</w:t>
        </w:r>
      </w:hyperlink>
      <w:r>
        <w:rPr>
          <w:rFonts w:ascii="Arial" w:eastAsia="Arial" w:hAnsi="Arial" w:cs="Arial"/>
          <w:color w:val="000000"/>
          <w:highlight w:val="white"/>
        </w:rPr>
        <w:t> – Section508.gov</w:t>
      </w:r>
    </w:p>
    <w:p w14:paraId="0000000B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hyperlink r:id="rId11">
        <w:r>
          <w:rPr>
            <w:rFonts w:ascii="Arial" w:eastAsia="Arial" w:hAnsi="Arial" w:cs="Arial"/>
            <w:color w:val="467886"/>
            <w:highlight w:val="white"/>
            <w:u w:val="single"/>
          </w:rPr>
          <w:t>PowerPoint Accessibility</w:t>
        </w:r>
      </w:hyperlink>
      <w:r>
        <w:rPr>
          <w:rFonts w:ascii="Arial" w:eastAsia="Arial" w:hAnsi="Arial" w:cs="Arial"/>
          <w:color w:val="000000"/>
          <w:highlight w:val="white"/>
        </w:rPr>
        <w:t xml:space="preserve"> –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WebAIM</w:t>
      </w:r>
      <w:proofErr w:type="spellEnd"/>
    </w:p>
    <w:p w14:paraId="0000000C" w14:textId="77777777" w:rsidR="002156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hyperlink r:id="rId12">
        <w:r>
          <w:rPr>
            <w:rFonts w:ascii="Arial" w:eastAsia="Arial" w:hAnsi="Arial" w:cs="Arial"/>
            <w:color w:val="467886"/>
            <w:u w:val="single"/>
          </w:rPr>
          <w:t xml:space="preserve">PDF Accessibility from </w:t>
        </w:r>
        <w:proofErr w:type="spellStart"/>
        <w:r>
          <w:rPr>
            <w:rFonts w:ascii="Arial" w:eastAsia="Arial" w:hAnsi="Arial" w:cs="Arial"/>
            <w:color w:val="467886"/>
            <w:u w:val="single"/>
          </w:rPr>
          <w:t>WebAIM</w:t>
        </w:r>
        <w:proofErr w:type="spellEnd"/>
      </w:hyperlink>
      <w:r>
        <w:rPr>
          <w:rFonts w:ascii="Arial" w:eastAsia="Arial" w:hAnsi="Arial" w:cs="Arial"/>
          <w:color w:val="000000"/>
        </w:rPr>
        <w:t xml:space="preserve"> (Mac does not support “tagged PDF”)</w:t>
      </w:r>
    </w:p>
    <w:p w14:paraId="0000000D" w14:textId="77777777" w:rsidR="00215691" w:rsidRDefault="00215691"/>
    <w:sectPr w:rsidR="0021569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0C4D8F9-6CE8-408F-891E-B5830DD93C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ADF00A2-F7E0-4E4D-8D01-3F8A1391230B}"/>
    <w:embedItalic r:id="rId3" w:fontKey="{E87FDCCE-3AF2-48B7-86BF-F7EAD72F81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2725F77-24C2-428E-8A95-2AF230567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E2115854-E2B2-4545-9484-B9A2957A8E4B}"/>
    <w:embedBold r:id="rId6" w:fontKey="{430004BF-3406-4265-B5C0-527441469C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06927"/>
    <w:multiLevelType w:val="multilevel"/>
    <w:tmpl w:val="8E88A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371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691"/>
    <w:rsid w:val="00215691"/>
    <w:rsid w:val="0030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10117F-AB75-4D7B-B895-2C326903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E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E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E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E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E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E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7E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Text">
    <w:name w:val="annotation text"/>
    <w:basedOn w:val="Normal"/>
    <w:link w:val="CommentTextChar"/>
    <w:autoRedefine/>
    <w:uiPriority w:val="99"/>
    <w:unhideWhenUsed/>
    <w:qFormat/>
    <w:rsid w:val="0005014C"/>
    <w:pPr>
      <w:shd w:val="clear" w:color="auto" w:fill="FFFFFF"/>
      <w:ind w:left="1260"/>
      <w:textAlignment w:val="baseline"/>
    </w:pPr>
    <w:rPr>
      <w:rFonts w:ascii="Calibri" w:eastAsia="Times New Roman" w:hAnsi="Calibri" w:cs="Calibri"/>
      <w:color w:val="000000"/>
      <w:sz w:val="28"/>
      <w:szCs w:val="2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014C"/>
    <w:rPr>
      <w:rFonts w:ascii="Calibri" w:eastAsia="Times New Roman" w:hAnsi="Calibri" w:cs="Calibri"/>
      <w:color w:val="000000"/>
      <w:sz w:val="28"/>
      <w:szCs w:val="28"/>
      <w:shd w:val="clear" w:color="auto" w:fill="FFFFFF"/>
    </w:rPr>
  </w:style>
  <w:style w:type="paragraph" w:styleId="CommentSubject">
    <w:name w:val="annotation subject"/>
    <w:basedOn w:val="CommentText"/>
    <w:next w:val="CommentText"/>
    <w:link w:val="CommentSubjectChar"/>
    <w:autoRedefine/>
    <w:uiPriority w:val="99"/>
    <w:semiHidden/>
    <w:unhideWhenUsed/>
    <w:qFormat/>
    <w:rsid w:val="000501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14C"/>
    <w:rPr>
      <w:rFonts w:ascii="Calibri" w:eastAsia="Times New Roman" w:hAnsi="Calibri" w:cs="Calibri"/>
      <w:b/>
      <w:bCs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CommentText"/>
    <w:link w:val="BalloonTextChar"/>
    <w:autoRedefine/>
    <w:uiPriority w:val="99"/>
    <w:unhideWhenUsed/>
    <w:qFormat/>
    <w:rsid w:val="0005014C"/>
    <w:rPr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014C"/>
    <w:rPr>
      <w:rFonts w:ascii="Calibri" w:eastAsia="Times New Roman" w:hAnsi="Calibri" w:cs="Calibri"/>
      <w:color w:val="000000"/>
      <w:sz w:val="22"/>
      <w:szCs w:val="28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2B7E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E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E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E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E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E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E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E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E2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B7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E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E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E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E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E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E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E2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B7E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E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7E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en-us/office/make-your-powerpoint-presentations-accessible-to-people-with-disabilities-6f7772b2-2f33-4bd2-8ca7-dae3b2b3ef2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lflegal.com/" TargetMode="External"/><Relationship Id="rId12" Type="http://schemas.openxmlformats.org/officeDocument/2006/relationships/hyperlink" Target="https://webaim.org/techniques/acrobat/convert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flegal.com/speaking/speaking-events/" TargetMode="External"/><Relationship Id="rId11" Type="http://schemas.openxmlformats.org/officeDocument/2006/relationships/hyperlink" Target="https://webaim.org/techniques/powerpoin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section508.gov/create/presentatio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aim.org/resources/evaloffic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45EaRzeHK/sOdtV68Wdiqdc6Bw==">CgMxLjA4AHIhMWwwVWVEMFhhR3dGQmFTRTJZa2d5RWZPRDZTUllJWm1Q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GAAD 2024 Accessible PowerPoint Resources</dc:title>
  <dc:creator>Wolters, Jill</dc:creator>
  <cp:lastModifiedBy>Judy Thai</cp:lastModifiedBy>
  <cp:revision>2</cp:revision>
  <dcterms:created xsi:type="dcterms:W3CDTF">2024-05-30T23:12:00Z</dcterms:created>
  <dcterms:modified xsi:type="dcterms:W3CDTF">2024-05-31T00:47:00Z</dcterms:modified>
</cp:coreProperties>
</file>